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CE2" w:rsidRPr="008A4CE2" w:rsidRDefault="008A4CE2" w:rsidP="008A4CE2">
      <w:pPr>
        <w:jc w:val="center"/>
        <w:rPr>
          <w:b/>
          <w:sz w:val="52"/>
          <w:szCs w:val="52"/>
        </w:rPr>
      </w:pPr>
      <w:r w:rsidRPr="008A4CE2">
        <w:rPr>
          <w:b/>
          <w:sz w:val="52"/>
          <w:szCs w:val="52"/>
        </w:rPr>
        <w:t>Provozní a návštěvní řád 1. česk</w:t>
      </w:r>
      <w:r w:rsidR="00BF644F">
        <w:rPr>
          <w:b/>
          <w:sz w:val="52"/>
          <w:szCs w:val="52"/>
        </w:rPr>
        <w:t>é</w:t>
      </w:r>
      <w:r w:rsidRPr="008A4CE2">
        <w:rPr>
          <w:b/>
          <w:sz w:val="52"/>
          <w:szCs w:val="52"/>
        </w:rPr>
        <w:t xml:space="preserve"> </w:t>
      </w:r>
      <w:proofErr w:type="spellStart"/>
      <w:r w:rsidRPr="008A4CE2">
        <w:rPr>
          <w:b/>
          <w:sz w:val="52"/>
          <w:szCs w:val="52"/>
        </w:rPr>
        <w:t>bioferrat</w:t>
      </w:r>
      <w:r w:rsidR="00BF644F">
        <w:rPr>
          <w:b/>
          <w:sz w:val="52"/>
          <w:szCs w:val="52"/>
        </w:rPr>
        <w:t>y</w:t>
      </w:r>
      <w:proofErr w:type="spellEnd"/>
    </w:p>
    <w:p w:rsidR="008A4CE2" w:rsidRPr="008A4CE2" w:rsidRDefault="008A4CE2" w:rsidP="008A4CE2">
      <w:r w:rsidRPr="008A4CE2">
        <w:t>Vážení návštěvníci,</w:t>
      </w:r>
    </w:p>
    <w:p w:rsidR="008A4CE2" w:rsidRPr="004F6C08" w:rsidRDefault="008A4CE2" w:rsidP="008A4CE2">
      <w:pPr>
        <w:rPr>
          <w:b/>
          <w:color w:val="FF0000"/>
        </w:rPr>
      </w:pPr>
      <w:r w:rsidRPr="008A4CE2">
        <w:t xml:space="preserve">srdečně Vás vítáme na </w:t>
      </w:r>
      <w:r>
        <w:t xml:space="preserve">1. české </w:t>
      </w:r>
      <w:proofErr w:type="spellStart"/>
      <w:r>
        <w:t>bioferratě</w:t>
      </w:r>
      <w:proofErr w:type="spellEnd"/>
      <w:r>
        <w:t xml:space="preserve"> v Bečovské botanické zahradě</w:t>
      </w:r>
      <w:r w:rsidRPr="008A4CE2">
        <w:t xml:space="preserve">. </w:t>
      </w:r>
      <w:r w:rsidRPr="004F6C08">
        <w:rPr>
          <w:b/>
          <w:color w:val="FF0000"/>
        </w:rPr>
        <w:t>Před zahájením výstupu si prostudujte návštěvní a provozní řád.</w:t>
      </w:r>
      <w:r w:rsidR="0044570A" w:rsidRPr="004F6C08">
        <w:rPr>
          <w:b/>
          <w:color w:val="FF0000"/>
        </w:rPr>
        <w:t xml:space="preserve"> Bez </w:t>
      </w:r>
      <w:r w:rsidR="00E439B5" w:rsidRPr="004F6C08">
        <w:rPr>
          <w:b/>
          <w:color w:val="FF0000"/>
        </w:rPr>
        <w:t xml:space="preserve">jeho </w:t>
      </w:r>
      <w:r w:rsidR="0044570A" w:rsidRPr="004F6C08">
        <w:rPr>
          <w:b/>
          <w:color w:val="FF0000"/>
        </w:rPr>
        <w:t xml:space="preserve">jednoznačného porozumění a </w:t>
      </w:r>
      <w:r w:rsidR="00BF644F" w:rsidRPr="004F6C08">
        <w:rPr>
          <w:b/>
          <w:color w:val="FF0000"/>
        </w:rPr>
        <w:t xml:space="preserve">bezpodmínečného </w:t>
      </w:r>
      <w:r w:rsidR="00E439B5" w:rsidRPr="004F6C08">
        <w:rPr>
          <w:b/>
          <w:color w:val="FF0000"/>
        </w:rPr>
        <w:t xml:space="preserve">dodržování prosím na </w:t>
      </w:r>
      <w:proofErr w:type="spellStart"/>
      <w:r w:rsidR="00E439B5" w:rsidRPr="004F6C08">
        <w:rPr>
          <w:b/>
          <w:color w:val="FF0000"/>
        </w:rPr>
        <w:t>ferratu</w:t>
      </w:r>
      <w:proofErr w:type="spellEnd"/>
      <w:r w:rsidR="00E439B5" w:rsidRPr="004F6C08">
        <w:rPr>
          <w:b/>
          <w:color w:val="FF0000"/>
        </w:rPr>
        <w:t xml:space="preserve"> vůbec nevstupujte.</w:t>
      </w:r>
    </w:p>
    <w:p w:rsidR="008A4CE2" w:rsidRDefault="008A4CE2" w:rsidP="008A4CE2">
      <w:r w:rsidRPr="008A4CE2">
        <w:rPr>
          <w:b/>
        </w:rPr>
        <w:t>Provozovatel:</w:t>
      </w:r>
      <w:r w:rsidRPr="008A4CE2">
        <w:t xml:space="preserve"> </w:t>
      </w:r>
      <w:r>
        <w:t xml:space="preserve">Bečovská botanická zahrada, 36464 Bečov nad Teplou (23/02 ZO ČSOP BERKUT, Klášter </w:t>
      </w:r>
      <w:proofErr w:type="gramStart"/>
      <w:r>
        <w:t>č.p.</w:t>
      </w:r>
      <w:proofErr w:type="gramEnd"/>
      <w:r>
        <w:t xml:space="preserve"> 106, 36461 Teplá, IČ: 66364256).</w:t>
      </w:r>
    </w:p>
    <w:p w:rsidR="008A4CE2" w:rsidRPr="008A4CE2" w:rsidRDefault="008A4CE2" w:rsidP="008A4CE2">
      <w:r w:rsidRPr="008A4CE2">
        <w:rPr>
          <w:b/>
        </w:rPr>
        <w:t>Návštěvník:</w:t>
      </w:r>
      <w:r w:rsidRPr="008A4CE2">
        <w:t xml:space="preserve"> Návštěvníkem se rozumí osoba, která vstoupila na „</w:t>
      </w:r>
      <w:r>
        <w:t xml:space="preserve">1. českou </w:t>
      </w:r>
      <w:proofErr w:type="spellStart"/>
      <w:r>
        <w:t>bioferratu</w:t>
      </w:r>
      <w:proofErr w:type="spellEnd"/>
      <w:r w:rsidRPr="008A4CE2">
        <w:t>“ (dále jen „</w:t>
      </w:r>
      <w:proofErr w:type="spellStart"/>
      <w:r w:rsidRPr="008A4CE2">
        <w:t>ferrata</w:t>
      </w:r>
      <w:proofErr w:type="spellEnd"/>
      <w:r w:rsidRPr="008A4CE2">
        <w:t>“)</w:t>
      </w:r>
      <w:r>
        <w:t xml:space="preserve"> </w:t>
      </w:r>
      <w:r w:rsidRPr="008A4CE2">
        <w:t>nebo se zdržuje</w:t>
      </w:r>
      <w:r>
        <w:t xml:space="preserve"> </w:t>
      </w:r>
      <w:r w:rsidRPr="008A4CE2">
        <w:t>v prostorách jejího nástupu, trasy</w:t>
      </w:r>
      <w:r>
        <w:t>,</w:t>
      </w:r>
      <w:r w:rsidRPr="008A4CE2">
        <w:t xml:space="preserve"> výstupu</w:t>
      </w:r>
      <w:r>
        <w:t xml:space="preserve"> a dopadových ploch</w:t>
      </w:r>
      <w:r w:rsidRPr="008A4CE2">
        <w:t>.</w:t>
      </w:r>
    </w:p>
    <w:p w:rsidR="008A4CE2" w:rsidRPr="008A4CE2" w:rsidRDefault="008A4CE2" w:rsidP="00BF644F">
      <w:pPr>
        <w:pBdr>
          <w:bottom w:val="single" w:sz="4" w:space="1" w:color="auto"/>
        </w:pBdr>
        <w:rPr>
          <w:b/>
        </w:rPr>
      </w:pPr>
      <w:r w:rsidRPr="008A4CE2">
        <w:rPr>
          <w:b/>
        </w:rPr>
        <w:t>ZAKÁZANÉ ČINNOSTI:</w:t>
      </w:r>
    </w:p>
    <w:p w:rsidR="008A4CE2" w:rsidRDefault="008A4CE2" w:rsidP="008A4CE2">
      <w:r w:rsidRPr="008A4CE2">
        <w:t xml:space="preserve">1. Zákaz vstupu na </w:t>
      </w:r>
      <w:proofErr w:type="spellStart"/>
      <w:r w:rsidRPr="008A4CE2">
        <w:t>ferratu</w:t>
      </w:r>
      <w:proofErr w:type="spellEnd"/>
      <w:r w:rsidRPr="008A4CE2">
        <w:t xml:space="preserve"> za deště, bouřky, sněhu</w:t>
      </w:r>
      <w:r w:rsidR="00BF644F">
        <w:t>, zvýšené vlhkosti, silného větru</w:t>
      </w:r>
      <w:r w:rsidRPr="008A4CE2">
        <w:t xml:space="preserve"> a snížené viditelnosti. </w:t>
      </w:r>
    </w:p>
    <w:p w:rsidR="008A4CE2" w:rsidRPr="008A4CE2" w:rsidRDefault="008A4CE2" w:rsidP="008A4CE2">
      <w:r w:rsidRPr="008A4CE2">
        <w:t>2. Zákaz vstupu pod vlivem alkoholu a jiných omamných a návykových látek.</w:t>
      </w:r>
    </w:p>
    <w:p w:rsidR="008A4CE2" w:rsidRPr="008A4CE2" w:rsidRDefault="008A4CE2" w:rsidP="008A4CE2">
      <w:r w:rsidRPr="008A4CE2">
        <w:t xml:space="preserve">3. Zákaz poškozování </w:t>
      </w:r>
      <w:proofErr w:type="spellStart"/>
      <w:r w:rsidRPr="008A4CE2">
        <w:t>ferraty</w:t>
      </w:r>
      <w:proofErr w:type="spellEnd"/>
      <w:r w:rsidRPr="008A4CE2">
        <w:t xml:space="preserve">. V případě poškození bude </w:t>
      </w:r>
      <w:r>
        <w:t xml:space="preserve">provozovatel </w:t>
      </w:r>
      <w:r w:rsidRPr="008A4CE2">
        <w:t>vymáhat náhradu nákladů vynaložených na opravu.</w:t>
      </w:r>
    </w:p>
    <w:p w:rsidR="008A4CE2" w:rsidRPr="008A4CE2" w:rsidRDefault="008A4CE2" w:rsidP="008A4CE2">
      <w:r w:rsidRPr="008A4CE2">
        <w:t>4. Zákaz stanování a rozdělávání ohňů</w:t>
      </w:r>
      <w:r w:rsidR="00E439B5">
        <w:t xml:space="preserve"> v okolí </w:t>
      </w:r>
      <w:proofErr w:type="spellStart"/>
      <w:r w:rsidR="00E439B5">
        <w:t>ferraty</w:t>
      </w:r>
      <w:proofErr w:type="spellEnd"/>
      <w:r w:rsidRPr="008A4CE2">
        <w:t>.</w:t>
      </w:r>
    </w:p>
    <w:p w:rsidR="008A4CE2" w:rsidRPr="008A4CE2" w:rsidRDefault="008A4CE2" w:rsidP="008A4CE2">
      <w:r w:rsidRPr="008A4CE2">
        <w:t>5. Je zakázáno opustit lano dříve než u jeho konce a vstupovat na kraj nebo do skalní stěny bez zajištění</w:t>
      </w:r>
      <w:r>
        <w:t xml:space="preserve">. </w:t>
      </w:r>
      <w:r w:rsidRPr="008A4CE2">
        <w:t>Nezajištěné osoby se dopouštějí obecného ohrožení ostatních osob.</w:t>
      </w:r>
    </w:p>
    <w:p w:rsidR="008A4CE2" w:rsidRPr="008A4CE2" w:rsidRDefault="008A4CE2" w:rsidP="008A4CE2">
      <w:r w:rsidRPr="008A4CE2">
        <w:t>6. Zákaz vstupu osobám do 1</w:t>
      </w:r>
      <w:r>
        <w:t>8</w:t>
      </w:r>
      <w:r w:rsidRPr="008A4CE2">
        <w:t xml:space="preserve"> let bez doprovodu </w:t>
      </w:r>
      <w:r>
        <w:t>zákonného zástupce</w:t>
      </w:r>
      <w:r w:rsidRPr="008A4CE2">
        <w:t>, kter</w:t>
      </w:r>
      <w:r>
        <w:t>ý</w:t>
      </w:r>
      <w:r w:rsidRPr="008A4CE2">
        <w:t xml:space="preserve"> za ně po celou dobu návštěvy zodpovídá.</w:t>
      </w:r>
    </w:p>
    <w:p w:rsidR="008A4CE2" w:rsidRDefault="008A4CE2" w:rsidP="008A4CE2">
      <w:r>
        <w:t>7</w:t>
      </w:r>
      <w:r w:rsidRPr="008A4CE2">
        <w:t>. Zákaz vstupu s pracovním nářadím a nástroji bez předchozího písemného souhlasu provozovatele.</w:t>
      </w:r>
    </w:p>
    <w:p w:rsidR="0044570A" w:rsidRPr="008A4CE2" w:rsidRDefault="00E439B5" w:rsidP="008A4CE2">
      <w:r>
        <w:t xml:space="preserve">8. </w:t>
      </w:r>
      <w:r w:rsidR="0044570A">
        <w:t>Zákaz provozování komerčních aktivit průvodců, vůdců, cestovních agentur apod. bez písemného souhlasu provozovatele. </w:t>
      </w:r>
    </w:p>
    <w:p w:rsidR="008A4CE2" w:rsidRPr="008A4CE2" w:rsidRDefault="008A4CE2" w:rsidP="00BF644F">
      <w:pPr>
        <w:pBdr>
          <w:bottom w:val="single" w:sz="4" w:space="1" w:color="auto"/>
        </w:pBdr>
        <w:rPr>
          <w:b/>
        </w:rPr>
      </w:pPr>
      <w:r w:rsidRPr="008A4CE2">
        <w:rPr>
          <w:b/>
        </w:rPr>
        <w:t>POVINNOSTI NÁVŠTĚVNÍKŮ:</w:t>
      </w:r>
    </w:p>
    <w:p w:rsidR="008A4CE2" w:rsidRDefault="008A4CE2" w:rsidP="008A4CE2">
      <w:r w:rsidRPr="008A4CE2">
        <w:t xml:space="preserve">1. </w:t>
      </w:r>
      <w:proofErr w:type="spellStart"/>
      <w:r w:rsidRPr="008A4CE2">
        <w:t>Ferrata</w:t>
      </w:r>
      <w:proofErr w:type="spellEnd"/>
      <w:r w:rsidRPr="008A4CE2">
        <w:t>, zajištěná lezecká cesta</w:t>
      </w:r>
      <w:r w:rsidR="00BF644F">
        <w:t>,</w:t>
      </w:r>
      <w:r w:rsidRPr="008A4CE2">
        <w:t xml:space="preserve"> slouží jako turistická atrakce </w:t>
      </w:r>
      <w:r>
        <w:t xml:space="preserve">Bečovské botanické zahrady </w:t>
      </w:r>
      <w:r w:rsidRPr="008A4CE2">
        <w:t>za účelem p</w:t>
      </w:r>
      <w:r>
        <w:t>oznávání vegetace skalních stěn a p</w:t>
      </w:r>
      <w:r w:rsidRPr="008A4CE2">
        <w:t>rovozování sportovní činnosti. Všichni její návštěvníci jsou</w:t>
      </w:r>
      <w:r>
        <w:t xml:space="preserve"> </w:t>
      </w:r>
      <w:r w:rsidRPr="008A4CE2">
        <w:t>povinni se seznámit s ustanovením tohoto návštěvního a provozního řádu a řídit se jím.</w:t>
      </w:r>
    </w:p>
    <w:p w:rsidR="008A4CE2" w:rsidRPr="008A4CE2" w:rsidRDefault="008A4CE2" w:rsidP="008A4CE2">
      <w:r w:rsidRPr="008A4CE2">
        <w:t xml:space="preserve">2. Všichni návštěvníci provozují sportovní činnost na vlastní nebezpečí. Vezměte prosím na vědomí, že se návštěvou </w:t>
      </w:r>
      <w:proofErr w:type="spellStart"/>
      <w:r w:rsidRPr="008A4CE2">
        <w:t>ferraty</w:t>
      </w:r>
      <w:proofErr w:type="spellEnd"/>
      <w:r w:rsidRPr="008A4CE2">
        <w:t xml:space="preserve"> vystavujete</w:t>
      </w:r>
      <w:r w:rsidR="00902BBF">
        <w:t xml:space="preserve"> </w:t>
      </w:r>
      <w:r w:rsidRPr="008A4CE2">
        <w:t>zvýšenému riziku ohrožujícímu vaše zdraví.</w:t>
      </w:r>
    </w:p>
    <w:p w:rsidR="008A4CE2" w:rsidRPr="008A4CE2" w:rsidRDefault="008A4CE2" w:rsidP="008A4CE2">
      <w:r w:rsidRPr="008A4CE2">
        <w:t xml:space="preserve">3. Každý návštěvník je povinen použít kvalitní, plně funkční a certifikované </w:t>
      </w:r>
      <w:proofErr w:type="spellStart"/>
      <w:r w:rsidRPr="008A4CE2">
        <w:t>ferratové</w:t>
      </w:r>
      <w:proofErr w:type="spellEnd"/>
      <w:r w:rsidRPr="008A4CE2">
        <w:t xml:space="preserve"> vybavení, které odpovídá evropským normám</w:t>
      </w:r>
      <w:r w:rsidR="00902BBF">
        <w:t xml:space="preserve"> </w:t>
      </w:r>
      <w:r w:rsidRPr="008A4CE2">
        <w:t>CE EN. Za použ</w:t>
      </w:r>
      <w:r w:rsidR="00BF644F">
        <w:t>ívané</w:t>
      </w:r>
      <w:r w:rsidRPr="008A4CE2">
        <w:t xml:space="preserve"> vybavení odpovídá každý návštěvník sám a před každým použitím je povinen provést jeho kontrolu.</w:t>
      </w:r>
      <w:r w:rsidR="00902BBF">
        <w:t xml:space="preserve"> </w:t>
      </w:r>
      <w:r w:rsidRPr="008A4CE2">
        <w:t xml:space="preserve">Minimální vybavení: kvalitní pevná obuv, </w:t>
      </w:r>
      <w:proofErr w:type="spellStart"/>
      <w:r w:rsidRPr="008A4CE2">
        <w:t>ferratový</w:t>
      </w:r>
      <w:proofErr w:type="spellEnd"/>
      <w:r w:rsidRPr="008A4CE2">
        <w:t xml:space="preserve"> úvazek, </w:t>
      </w:r>
      <w:proofErr w:type="spellStart"/>
      <w:r w:rsidRPr="008A4CE2">
        <w:t>ferratový</w:t>
      </w:r>
      <w:proofErr w:type="spellEnd"/>
      <w:r w:rsidRPr="008A4CE2">
        <w:t xml:space="preserve"> set s tlumičem pádu, ochranná přilba, lezecké rukavice.</w:t>
      </w:r>
    </w:p>
    <w:p w:rsidR="008A4CE2" w:rsidRPr="008A4CE2" w:rsidRDefault="008A4CE2" w:rsidP="008A4CE2">
      <w:r w:rsidRPr="008A4CE2">
        <w:t xml:space="preserve">4. Dodržujte zásady bezpečného pohybu na </w:t>
      </w:r>
      <w:proofErr w:type="spellStart"/>
      <w:r w:rsidRPr="008A4CE2">
        <w:t>ferratě</w:t>
      </w:r>
      <w:proofErr w:type="spellEnd"/>
      <w:r w:rsidRPr="008A4CE2">
        <w:t>. Používejte vždy obě karabiny, v místě přechodu na další úsek lana za kotvou</w:t>
      </w:r>
      <w:r w:rsidR="00902BBF">
        <w:t xml:space="preserve"> </w:t>
      </w:r>
      <w:r w:rsidRPr="008A4CE2">
        <w:t>musíte být vždy jištěni alespoň jednou karabinou.</w:t>
      </w:r>
    </w:p>
    <w:p w:rsidR="008A4CE2" w:rsidRPr="00BF644F" w:rsidRDefault="00902BBF" w:rsidP="008A4CE2">
      <w:pPr>
        <w:rPr>
          <w:rFonts w:cstheme="minorHAnsi"/>
        </w:rPr>
      </w:pPr>
      <w:r>
        <w:t>5</w:t>
      </w:r>
      <w:r w:rsidR="008A4CE2" w:rsidRPr="008A4CE2">
        <w:t>. Pro děti volte vždy úvazek celotělový nebo kombinovaný.</w:t>
      </w:r>
      <w:r w:rsidR="0044570A">
        <w:t xml:space="preserve"> </w:t>
      </w:r>
      <w:r w:rsidR="0044570A" w:rsidRPr="00BF644F">
        <w:rPr>
          <w:rFonts w:cstheme="minorHAnsi"/>
        </w:rPr>
        <w:t>Pro lezení s dětmi je používání lana a jejich zajišťování (společně s tlumičem pádu) velmi důležité (doporučené je lano jednoduché nebo poloviční, délka 20 m).</w:t>
      </w:r>
      <w:r w:rsidR="00BF644F">
        <w:rPr>
          <w:rFonts w:cstheme="minorHAnsi"/>
        </w:rPr>
        <w:t xml:space="preserve"> </w:t>
      </w:r>
      <w:r w:rsidR="0044570A" w:rsidRPr="00BF644F">
        <w:rPr>
          <w:rFonts w:cstheme="minorHAnsi"/>
        </w:rPr>
        <w:t>Většina tlumičů pádů pro zajištěné cesty není konstruován</w:t>
      </w:r>
      <w:r w:rsidR="00BF644F">
        <w:rPr>
          <w:rFonts w:cstheme="minorHAnsi"/>
        </w:rPr>
        <w:t>a</w:t>
      </w:r>
      <w:r w:rsidR="0044570A" w:rsidRPr="00BF644F">
        <w:rPr>
          <w:rFonts w:cstheme="minorHAnsi"/>
        </w:rPr>
        <w:t xml:space="preserve"> pro jištění osob do hmotnosti 45 kg.</w:t>
      </w:r>
    </w:p>
    <w:p w:rsidR="008A4CE2" w:rsidRPr="008A4CE2" w:rsidRDefault="008A4CE2" w:rsidP="008A4CE2">
      <w:r w:rsidRPr="008A4CE2">
        <w:t xml:space="preserve">10. Dávejte pozor na obsah kapes – mobilní telefony, fotoaparáty, </w:t>
      </w:r>
      <w:r w:rsidR="00BF644F">
        <w:t>peněženky, pouzdra</w:t>
      </w:r>
      <w:r w:rsidRPr="008A4CE2">
        <w:t xml:space="preserve"> apod. mohou při pádu způsobit vážná</w:t>
      </w:r>
      <w:r w:rsidR="00902BBF">
        <w:t xml:space="preserve"> </w:t>
      </w:r>
      <w:r w:rsidRPr="008A4CE2">
        <w:t>poranění.</w:t>
      </w:r>
    </w:p>
    <w:p w:rsidR="008A4CE2" w:rsidRPr="008A4CE2" w:rsidRDefault="008A4CE2" w:rsidP="008A4CE2">
      <w:r w:rsidRPr="008A4CE2">
        <w:t xml:space="preserve">11. Každý návštěvník při použití </w:t>
      </w:r>
      <w:proofErr w:type="spellStart"/>
      <w:r w:rsidRPr="008A4CE2">
        <w:t>ferraty</w:t>
      </w:r>
      <w:proofErr w:type="spellEnd"/>
      <w:r w:rsidRPr="008A4CE2">
        <w:t xml:space="preserve"> kontroluje stav pevně instalovaných prvků (ocelová lana, stupy, oka, kotvy). V případě zjištění</w:t>
      </w:r>
      <w:r w:rsidR="00902BBF">
        <w:t xml:space="preserve"> </w:t>
      </w:r>
      <w:r w:rsidRPr="008A4CE2">
        <w:t xml:space="preserve">jakékoli závady je povinen vyrozumět provozovatele na e-mail </w:t>
      </w:r>
      <w:hyperlink r:id="rId4" w:history="1">
        <w:r w:rsidR="00902BBF" w:rsidRPr="00C04882">
          <w:rPr>
            <w:rStyle w:val="Hypertextovodkaz"/>
          </w:rPr>
          <w:t>becovskabotanicka@seznam.cz</w:t>
        </w:r>
      </w:hyperlink>
      <w:r w:rsidR="00902BBF">
        <w:t>, tel. 736642792</w:t>
      </w:r>
      <w:r w:rsidRPr="008A4CE2">
        <w:t xml:space="preserve"> a bezpečně opustit </w:t>
      </w:r>
      <w:proofErr w:type="spellStart"/>
      <w:r w:rsidRPr="008A4CE2">
        <w:t>ferratu</w:t>
      </w:r>
      <w:proofErr w:type="spellEnd"/>
      <w:r w:rsidRPr="008A4CE2">
        <w:t>.</w:t>
      </w:r>
    </w:p>
    <w:p w:rsidR="008A4CE2" w:rsidRPr="008A4CE2" w:rsidRDefault="008A4CE2" w:rsidP="008A4CE2">
      <w:r w:rsidRPr="008A4CE2">
        <w:t>12. Každý, kdo zjistí porušování tohoto řádu, je povinen upozornit porušující osobu na dodržování uvedených ustanovení. V případě,</w:t>
      </w:r>
      <w:r w:rsidR="00902BBF">
        <w:t xml:space="preserve"> </w:t>
      </w:r>
      <w:r w:rsidRPr="008A4CE2">
        <w:t xml:space="preserve">že to nepovede k nápravě, je nutné informovat </w:t>
      </w:r>
      <w:r w:rsidR="00902BBF">
        <w:t>P</w:t>
      </w:r>
      <w:r w:rsidRPr="008A4CE2">
        <w:t>olicii</w:t>
      </w:r>
      <w:r w:rsidR="00902BBF">
        <w:t xml:space="preserve"> ČR</w:t>
      </w:r>
      <w:r w:rsidRPr="008A4CE2">
        <w:t xml:space="preserve"> na tel. čísle </w:t>
      </w:r>
      <w:r w:rsidR="00D760CE">
        <w:t>150</w:t>
      </w:r>
      <w:r w:rsidRPr="008A4CE2">
        <w:t>.</w:t>
      </w:r>
    </w:p>
    <w:p w:rsidR="008A4CE2" w:rsidRPr="008A4CE2" w:rsidRDefault="008A4CE2" w:rsidP="008A4CE2">
      <w:r w:rsidRPr="008A4CE2">
        <w:t xml:space="preserve">13. </w:t>
      </w:r>
      <w:proofErr w:type="spellStart"/>
      <w:r w:rsidRPr="008A4CE2">
        <w:t>Ferrata</w:t>
      </w:r>
      <w:proofErr w:type="spellEnd"/>
      <w:r w:rsidRPr="008A4CE2">
        <w:t xml:space="preserve"> není určena pro osoby pohybově a duševně postižené. Není přípustné využití zařízení postiženými osobami a osobami</w:t>
      </w:r>
      <w:r w:rsidR="00902BBF">
        <w:t xml:space="preserve"> </w:t>
      </w:r>
      <w:r w:rsidRPr="008A4CE2">
        <w:t>s poškozením nebo poraněním ovlivňujícími pohybovou činnost, motoriku pohybů, stabilitu a vnímání okolního prostředí.</w:t>
      </w:r>
      <w:r w:rsidR="00902BBF">
        <w:t xml:space="preserve"> </w:t>
      </w:r>
      <w:r w:rsidRPr="008A4CE2">
        <w:t>Osoby s výše uvedenými obtížemi riskují použitím zařízení další poškození zdraví a jsou ohroženy na životě.</w:t>
      </w:r>
    </w:p>
    <w:p w:rsidR="0044570A" w:rsidRPr="00D760CE" w:rsidRDefault="008A4CE2" w:rsidP="008A4CE2">
      <w:pPr>
        <w:rPr>
          <w:rFonts w:cstheme="minorHAnsi"/>
        </w:rPr>
      </w:pPr>
      <w:r w:rsidRPr="008A4CE2">
        <w:t>14. Odstup mezi jednotlivými lezci musí být minimálně 5 metrů. Zároveň musí být mezi dvěma lezci vždy alespoň jedno volné pole.</w:t>
      </w:r>
      <w:r w:rsidR="00D760CE">
        <w:t xml:space="preserve"> </w:t>
      </w:r>
      <w:r w:rsidR="0044570A" w:rsidRPr="00D760CE">
        <w:rPr>
          <w:rFonts w:cstheme="minorHAnsi"/>
        </w:rPr>
        <w:t xml:space="preserve">Jednu trasu </w:t>
      </w:r>
      <w:proofErr w:type="spellStart"/>
      <w:r w:rsidR="0044570A" w:rsidRPr="00D760CE">
        <w:rPr>
          <w:rFonts w:cstheme="minorHAnsi"/>
        </w:rPr>
        <w:t>ferraty</w:t>
      </w:r>
      <w:proofErr w:type="spellEnd"/>
      <w:r w:rsidR="0044570A" w:rsidRPr="00D760CE">
        <w:rPr>
          <w:rFonts w:cstheme="minorHAnsi"/>
        </w:rPr>
        <w:t xml:space="preserve"> může při jedné akci využívat skupina maximálně 4 osob.</w:t>
      </w:r>
    </w:p>
    <w:p w:rsidR="008A4CE2" w:rsidRPr="008A4CE2" w:rsidRDefault="008A4CE2" w:rsidP="008A4CE2">
      <w:r w:rsidRPr="008A4CE2">
        <w:t xml:space="preserve">15. Při nedodržení ustanovení tohoto řádu či zásad bezpečného pohybu na </w:t>
      </w:r>
      <w:proofErr w:type="spellStart"/>
      <w:r w:rsidRPr="008A4CE2">
        <w:t>ferratě</w:t>
      </w:r>
      <w:proofErr w:type="spellEnd"/>
      <w:r w:rsidRPr="008A4CE2">
        <w:t xml:space="preserve"> návštěvník odpovídá za škody způsobené třetím</w:t>
      </w:r>
      <w:r w:rsidR="00902BBF">
        <w:t xml:space="preserve"> </w:t>
      </w:r>
      <w:r w:rsidRPr="008A4CE2">
        <w:t>osobám.</w:t>
      </w:r>
    </w:p>
    <w:p w:rsidR="008A4CE2" w:rsidRDefault="008A4CE2" w:rsidP="008A4CE2">
      <w:r w:rsidRPr="008A4CE2">
        <w:t xml:space="preserve">16. Pro zajištění případné pomoci doporučuje provozovatel </w:t>
      </w:r>
      <w:proofErr w:type="spellStart"/>
      <w:r w:rsidRPr="008A4CE2">
        <w:t>ferratu</w:t>
      </w:r>
      <w:proofErr w:type="spellEnd"/>
      <w:r w:rsidRPr="008A4CE2">
        <w:t xml:space="preserve"> využívat společně dvěma osobami.</w:t>
      </w:r>
    </w:p>
    <w:p w:rsidR="004A00FD" w:rsidRPr="00D760CE" w:rsidRDefault="004A00FD" w:rsidP="008A4CE2">
      <w:pPr>
        <w:rPr>
          <w:rFonts w:cstheme="minorHAnsi"/>
        </w:rPr>
      </w:pPr>
      <w:r w:rsidRPr="00D760CE">
        <w:rPr>
          <w:rFonts w:cstheme="minorHAnsi"/>
        </w:rPr>
        <w:t xml:space="preserve">17. Bezpečnostní kontrola </w:t>
      </w:r>
      <w:proofErr w:type="spellStart"/>
      <w:r w:rsidRPr="00D760CE">
        <w:rPr>
          <w:rFonts w:cstheme="minorHAnsi"/>
        </w:rPr>
        <w:t>ferratového</w:t>
      </w:r>
      <w:proofErr w:type="spellEnd"/>
      <w:r w:rsidRPr="00D760CE">
        <w:rPr>
          <w:rFonts w:cstheme="minorHAnsi"/>
        </w:rPr>
        <w:t xml:space="preserve"> systému (konstrukce) probíhá průběžně. Jednou ročně probíhá podrobná kontrola, kterou zajišťuje pověřená firma.</w:t>
      </w:r>
    </w:p>
    <w:p w:rsidR="008A4CE2" w:rsidRPr="00D760CE" w:rsidRDefault="008A4CE2" w:rsidP="008A4CE2">
      <w:pPr>
        <w:rPr>
          <w:rFonts w:cstheme="minorHAnsi"/>
        </w:rPr>
      </w:pPr>
      <w:r w:rsidRPr="00D760CE">
        <w:rPr>
          <w:rFonts w:cstheme="minorHAnsi"/>
        </w:rPr>
        <w:t>1</w:t>
      </w:r>
      <w:r w:rsidR="004A00FD" w:rsidRPr="00D760CE">
        <w:rPr>
          <w:rFonts w:cstheme="minorHAnsi"/>
        </w:rPr>
        <w:t>8</w:t>
      </w:r>
      <w:r w:rsidRPr="00D760CE">
        <w:rPr>
          <w:rFonts w:cstheme="minorHAnsi"/>
        </w:rPr>
        <w:t>. Udržujte čistotu.</w:t>
      </w:r>
      <w:r w:rsidR="0044570A" w:rsidRPr="00D760CE">
        <w:rPr>
          <w:rFonts w:cstheme="minorHAnsi"/>
        </w:rPr>
        <w:t xml:space="preserve"> Netrhejte rostliny, nepřemisťujte žádné kameny, odpadky si odneste s sebou nebo použijte odpadkové koše.</w:t>
      </w:r>
    </w:p>
    <w:p w:rsidR="008A4CE2" w:rsidRPr="00D760CE" w:rsidRDefault="008A4CE2" w:rsidP="008A4CE2">
      <w:pPr>
        <w:rPr>
          <w:rFonts w:cstheme="minorHAnsi"/>
        </w:rPr>
      </w:pPr>
      <w:r w:rsidRPr="00D760CE">
        <w:rPr>
          <w:rFonts w:cstheme="minorHAnsi"/>
        </w:rPr>
        <w:t>1</w:t>
      </w:r>
      <w:r w:rsidR="004A00FD" w:rsidRPr="00D760CE">
        <w:rPr>
          <w:rFonts w:cstheme="minorHAnsi"/>
        </w:rPr>
        <w:t>9</w:t>
      </w:r>
      <w:r w:rsidRPr="00D760CE">
        <w:rPr>
          <w:rFonts w:cstheme="minorHAnsi"/>
        </w:rPr>
        <w:t xml:space="preserve">. Využití </w:t>
      </w:r>
      <w:proofErr w:type="spellStart"/>
      <w:r w:rsidRPr="00D760CE">
        <w:rPr>
          <w:rFonts w:cstheme="minorHAnsi"/>
        </w:rPr>
        <w:t>ferraty</w:t>
      </w:r>
      <w:proofErr w:type="spellEnd"/>
      <w:r w:rsidRPr="00D760CE">
        <w:rPr>
          <w:rFonts w:cstheme="minorHAnsi"/>
        </w:rPr>
        <w:t xml:space="preserve"> je pouze při zaplaceném vstupném do Bečovské botanické zahrady. Držitelé permanentek mají vstup zdarma. </w:t>
      </w:r>
    </w:p>
    <w:p w:rsidR="00902BBF" w:rsidRPr="00D760CE" w:rsidRDefault="004A00FD" w:rsidP="008A4CE2">
      <w:pPr>
        <w:rPr>
          <w:rFonts w:cstheme="minorHAnsi"/>
        </w:rPr>
      </w:pPr>
      <w:r w:rsidRPr="00D760CE">
        <w:rPr>
          <w:rFonts w:cstheme="minorHAnsi"/>
        </w:rPr>
        <w:t xml:space="preserve">20. </w:t>
      </w:r>
      <w:r w:rsidR="00902BBF" w:rsidRPr="00D760CE">
        <w:rPr>
          <w:rFonts w:cstheme="minorHAnsi"/>
        </w:rPr>
        <w:t xml:space="preserve">Pokud dojde při pádu na </w:t>
      </w:r>
      <w:proofErr w:type="spellStart"/>
      <w:r w:rsidR="00902BBF" w:rsidRPr="00D760CE">
        <w:rPr>
          <w:rFonts w:cstheme="minorHAnsi"/>
        </w:rPr>
        <w:t>ferratě</w:t>
      </w:r>
      <w:proofErr w:type="spellEnd"/>
      <w:r w:rsidR="00902BBF" w:rsidRPr="00D760CE">
        <w:rPr>
          <w:rFonts w:cstheme="minorHAnsi"/>
        </w:rPr>
        <w:t xml:space="preserve"> k roztržení </w:t>
      </w:r>
      <w:r w:rsidR="00D760CE">
        <w:rPr>
          <w:rFonts w:cstheme="minorHAnsi"/>
        </w:rPr>
        <w:t xml:space="preserve">zapůjčeného </w:t>
      </w:r>
      <w:proofErr w:type="spellStart"/>
      <w:r w:rsidR="00902BBF" w:rsidRPr="00D760CE">
        <w:rPr>
          <w:rFonts w:cstheme="minorHAnsi"/>
        </w:rPr>
        <w:t>ferrat</w:t>
      </w:r>
      <w:r w:rsidRPr="00D760CE">
        <w:rPr>
          <w:rFonts w:cstheme="minorHAnsi"/>
        </w:rPr>
        <w:t>ového</w:t>
      </w:r>
      <w:proofErr w:type="spellEnd"/>
      <w:r w:rsidR="00902BBF" w:rsidRPr="00D760CE">
        <w:rPr>
          <w:rFonts w:cstheme="minorHAnsi"/>
        </w:rPr>
        <w:t xml:space="preserve"> setu</w:t>
      </w:r>
      <w:r w:rsidR="00D760CE">
        <w:rPr>
          <w:rFonts w:cstheme="minorHAnsi"/>
        </w:rPr>
        <w:t xml:space="preserve"> provozovatelem</w:t>
      </w:r>
      <w:r w:rsidR="00902BBF" w:rsidRPr="00D760CE">
        <w:rPr>
          <w:rFonts w:cstheme="minorHAnsi"/>
        </w:rPr>
        <w:t>, je návštěvník povinen uhradit náklady na pořízení nového setu ve výši 2.000,- Kč.</w:t>
      </w:r>
    </w:p>
    <w:p w:rsidR="008A4CE2" w:rsidRPr="00902BBF" w:rsidRDefault="008A4CE2" w:rsidP="00D760CE">
      <w:pPr>
        <w:pBdr>
          <w:bottom w:val="single" w:sz="4" w:space="1" w:color="auto"/>
        </w:pBdr>
        <w:rPr>
          <w:b/>
        </w:rPr>
      </w:pPr>
      <w:r w:rsidRPr="00902BBF">
        <w:rPr>
          <w:b/>
        </w:rPr>
        <w:t>PRÁVA PROVOZOVATELE:</w:t>
      </w:r>
    </w:p>
    <w:p w:rsidR="008A4CE2" w:rsidRPr="008A4CE2" w:rsidRDefault="008A4CE2" w:rsidP="008A4CE2">
      <w:r w:rsidRPr="008A4CE2">
        <w:t xml:space="preserve">1. Provozovatel nezodpovídá za zranění a škody způsobené rizikovými faktory charakteristickými pro pohyb na </w:t>
      </w:r>
      <w:proofErr w:type="spellStart"/>
      <w:r w:rsidRPr="008A4CE2">
        <w:t>ferratách</w:t>
      </w:r>
      <w:proofErr w:type="spellEnd"/>
      <w:r w:rsidRPr="008A4CE2">
        <w:t>.</w:t>
      </w:r>
    </w:p>
    <w:p w:rsidR="008A4CE2" w:rsidRPr="008A4CE2" w:rsidRDefault="008A4CE2" w:rsidP="008A4CE2">
      <w:r w:rsidRPr="008A4CE2">
        <w:t>2. Provozovatel neručí za odložené věci.</w:t>
      </w:r>
    </w:p>
    <w:p w:rsidR="008A4CE2" w:rsidRDefault="008A4CE2" w:rsidP="008A4CE2">
      <w:r w:rsidRPr="008A4CE2">
        <w:t xml:space="preserve">3. Provozovatel je oprávněn kdykoli vykázat z prostor </w:t>
      </w:r>
      <w:proofErr w:type="spellStart"/>
      <w:r w:rsidRPr="008A4CE2">
        <w:t>ferraty</w:t>
      </w:r>
      <w:proofErr w:type="spellEnd"/>
      <w:r w:rsidRPr="008A4CE2">
        <w:t xml:space="preserve"> osobu, která porušuje ustanovení tohoto řádu, nedodržuje zásady</w:t>
      </w:r>
      <w:r w:rsidR="00902BBF">
        <w:t xml:space="preserve"> </w:t>
      </w:r>
      <w:r w:rsidRPr="008A4CE2">
        <w:t xml:space="preserve">bezpečného pohybu na </w:t>
      </w:r>
      <w:proofErr w:type="spellStart"/>
      <w:r w:rsidRPr="008A4CE2">
        <w:t>ferratě</w:t>
      </w:r>
      <w:proofErr w:type="spellEnd"/>
      <w:r w:rsidRPr="008A4CE2">
        <w:t>, porušuje pravidla slušného chování nebo svým jednáním ohrožuje ostatní návštěvníky.</w:t>
      </w:r>
    </w:p>
    <w:p w:rsidR="004A00FD" w:rsidRPr="00D760CE" w:rsidRDefault="004A00FD" w:rsidP="008A4CE2">
      <w:pPr>
        <w:rPr>
          <w:rFonts w:cstheme="minorHAnsi"/>
        </w:rPr>
      </w:pPr>
      <w:r w:rsidRPr="00D760CE">
        <w:rPr>
          <w:rFonts w:cstheme="minorHAnsi"/>
        </w:rPr>
        <w:t>Provozovatel si vyhrazuje právo v případě potřeby měnit nebo nahradit tento provozní a návštěvní řád nebo jeho jednotlivá ustanovení.</w:t>
      </w:r>
    </w:p>
    <w:p w:rsidR="008A4CE2" w:rsidRPr="008A4CE2" w:rsidRDefault="008A4CE2" w:rsidP="008A4CE2">
      <w:r w:rsidRPr="008A4CE2">
        <w:t>Přejeme Vám mnoho krásných zážitků.</w:t>
      </w:r>
    </w:p>
    <w:p w:rsidR="008A4CE2" w:rsidRPr="00D760CE" w:rsidRDefault="008A4CE2" w:rsidP="008A4CE2">
      <w:pPr>
        <w:rPr>
          <w:b/>
        </w:rPr>
      </w:pPr>
      <w:r w:rsidRPr="00D760CE">
        <w:rPr>
          <w:b/>
        </w:rPr>
        <w:t>Důležitá telefonní čísla:</w:t>
      </w:r>
    </w:p>
    <w:p w:rsidR="00C66A4A" w:rsidRPr="00D760CE" w:rsidRDefault="008A4CE2" w:rsidP="008A4CE2">
      <w:pPr>
        <w:rPr>
          <w:b/>
        </w:rPr>
      </w:pPr>
      <w:r w:rsidRPr="00D760CE">
        <w:rPr>
          <w:b/>
        </w:rPr>
        <w:t>TÍSŇOVÉ VOLÁNÍ 112 – POLICIE 150 – ZÁCHRANNÁ SLUŽBA 155 – HASIČI 150</w:t>
      </w:r>
      <w:r w:rsidR="004F6C08">
        <w:rPr>
          <w:b/>
        </w:rPr>
        <w:t>, BEČOVSKÁ BOTANICKÁ ZAHRADA 736642792, 724790228</w:t>
      </w:r>
      <w:bookmarkStart w:id="0" w:name="_GoBack"/>
      <w:bookmarkEnd w:id="0"/>
    </w:p>
    <w:sectPr w:rsidR="00C66A4A" w:rsidRPr="00D760CE" w:rsidSect="00D760CE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E2"/>
    <w:rsid w:val="0044570A"/>
    <w:rsid w:val="004A00FD"/>
    <w:rsid w:val="004F6C08"/>
    <w:rsid w:val="008A4CE2"/>
    <w:rsid w:val="00902BBF"/>
    <w:rsid w:val="00BF644F"/>
    <w:rsid w:val="00C66A4A"/>
    <w:rsid w:val="00D760CE"/>
    <w:rsid w:val="00E4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AE1D1-0D85-419E-86D1-4267F129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02BBF"/>
    <w:rPr>
      <w:color w:val="0563C1" w:themeColor="hyperlink"/>
      <w:u w:val="single"/>
    </w:rPr>
  </w:style>
  <w:style w:type="character" w:customStyle="1" w:styleId="c-block">
    <w:name w:val="c-block"/>
    <w:basedOn w:val="Standardnpsmoodstavce"/>
    <w:rsid w:val="00902BBF"/>
  </w:style>
  <w:style w:type="paragraph" w:styleId="Textbubliny">
    <w:name w:val="Balloon Text"/>
    <w:basedOn w:val="Normln"/>
    <w:link w:val="TextbublinyChar"/>
    <w:uiPriority w:val="99"/>
    <w:semiHidden/>
    <w:unhideWhenUsed/>
    <w:rsid w:val="004F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covskabotanicka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812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Šindelář</dc:creator>
  <cp:keywords/>
  <dc:description/>
  <cp:lastModifiedBy>Účet Microsoft</cp:lastModifiedBy>
  <cp:revision>2</cp:revision>
  <cp:lastPrinted>2023-07-24T13:53:00Z</cp:lastPrinted>
  <dcterms:created xsi:type="dcterms:W3CDTF">2020-07-16T08:02:00Z</dcterms:created>
  <dcterms:modified xsi:type="dcterms:W3CDTF">2023-07-24T13:53:00Z</dcterms:modified>
</cp:coreProperties>
</file>